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F58B3" w:rsidRPr="00BF58B3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268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F58B3" w:rsidRPr="00BF58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268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BF58B3">
        <w:rPr>
          <w:rFonts w:ascii="Times New Roman" w:hAnsi="Times New Roman"/>
          <w:color w:val="000000"/>
          <w:sz w:val="28"/>
          <w:szCs w:val="28"/>
        </w:rPr>
        <w:t>83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F58B3">
        <w:rPr>
          <w:rFonts w:ascii="Times New Roman" w:hAnsi="Times New Roman"/>
          <w:color w:val="000000"/>
          <w:sz w:val="28"/>
          <w:szCs w:val="28"/>
        </w:rPr>
        <w:t>03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BF58B3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F58B3" w:rsidRPr="00BF58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268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BF58B3">
        <w:rPr>
          <w:rFonts w:ascii="Times New Roman" w:hAnsi="Times New Roman"/>
          <w:color w:val="000000"/>
          <w:sz w:val="28"/>
          <w:szCs w:val="28"/>
        </w:rPr>
        <w:t>33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F0C45" w:rsidRDefault="00BF58B3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F58B3">
        <w:rPr>
          <w:rFonts w:ascii="Times New Roman" w:hAnsi="Times New Roman"/>
          <w:bCs/>
          <w:sz w:val="28"/>
          <w:szCs w:val="28"/>
        </w:rPr>
        <w:t>Предоставить Колганову Андрею Олеговичу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Восточной, 268 г. Майкопа на расстоянии 1 м от границ земельных участков по ул. Восточной, 266 и 270 г. Майкопа.</w:t>
      </w:r>
    </w:p>
    <w:p w:rsidR="00BF0C45" w:rsidRDefault="00BF0C45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57E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8B3" w:rsidRPr="00176ED4" w:rsidRDefault="00BF58B3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176ED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30" w:rsidRDefault="00714830">
      <w:pPr>
        <w:spacing w:line="240" w:lineRule="auto"/>
      </w:pPr>
      <w:r>
        <w:separator/>
      </w:r>
    </w:p>
  </w:endnote>
  <w:endnote w:type="continuationSeparator" w:id="0">
    <w:p w:rsidR="00714830" w:rsidRDefault="00714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30" w:rsidRDefault="00714830">
      <w:pPr>
        <w:spacing w:after="0" w:line="240" w:lineRule="auto"/>
      </w:pPr>
      <w:r>
        <w:separator/>
      </w:r>
    </w:p>
  </w:footnote>
  <w:footnote w:type="continuationSeparator" w:id="0">
    <w:p w:rsidR="00714830" w:rsidRDefault="00714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14830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BF58B3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2021-12-06T07:53:00Z</cp:lastPrinted>
  <dcterms:created xsi:type="dcterms:W3CDTF">2021-08-13T12:29:00Z</dcterms:created>
  <dcterms:modified xsi:type="dcterms:W3CDTF">2021-12-13T09:43:00Z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